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B1" w:rsidRPr="00812FBF" w:rsidRDefault="008675B1" w:rsidP="008675B1">
      <w:pPr>
        <w:ind w:left="5664" w:firstLine="708"/>
        <w:rPr>
          <w:color w:val="000000"/>
        </w:rPr>
      </w:pPr>
      <w:r w:rsidRPr="00812FBF">
        <w:rPr>
          <w:color w:val="000000"/>
        </w:rPr>
        <w:t>ЗАТВЕРДЖЕНО</w:t>
      </w:r>
    </w:p>
    <w:p w:rsidR="008675B1" w:rsidRPr="00812FBF" w:rsidRDefault="008675B1" w:rsidP="008675B1">
      <w:pPr>
        <w:rPr>
          <w:color w:val="000000"/>
        </w:rPr>
      </w:pPr>
      <w:r w:rsidRPr="00812FBF">
        <w:rPr>
          <w:color w:val="000000"/>
        </w:rPr>
        <w:tab/>
      </w:r>
      <w:r w:rsidRPr="00812FBF">
        <w:rPr>
          <w:color w:val="000000"/>
        </w:rPr>
        <w:tab/>
      </w:r>
      <w:r w:rsidRPr="00812FBF">
        <w:rPr>
          <w:color w:val="000000"/>
        </w:rPr>
        <w:tab/>
      </w:r>
      <w:r w:rsidRPr="00812FBF">
        <w:rPr>
          <w:color w:val="000000"/>
        </w:rPr>
        <w:tab/>
      </w:r>
      <w:r w:rsidRPr="00812FBF">
        <w:rPr>
          <w:color w:val="000000"/>
        </w:rPr>
        <w:tab/>
      </w:r>
      <w:r w:rsidRPr="00812FBF">
        <w:rPr>
          <w:color w:val="000000"/>
        </w:rPr>
        <w:tab/>
      </w:r>
      <w:r w:rsidRPr="00812FBF">
        <w:rPr>
          <w:color w:val="000000"/>
        </w:rPr>
        <w:tab/>
        <w:t xml:space="preserve">                        Наказ Головного управління      </w:t>
      </w:r>
    </w:p>
    <w:p w:rsidR="008675B1" w:rsidRPr="00812FBF" w:rsidRDefault="008675B1" w:rsidP="008675B1">
      <w:pPr>
        <w:ind w:firstLine="6379"/>
        <w:rPr>
          <w:color w:val="000000"/>
        </w:rPr>
      </w:pPr>
      <w:proofErr w:type="spellStart"/>
      <w:r w:rsidRPr="00812FBF">
        <w:rPr>
          <w:color w:val="000000"/>
        </w:rPr>
        <w:t>Держгеокадастру</w:t>
      </w:r>
      <w:proofErr w:type="spellEnd"/>
      <w:r w:rsidRPr="00812FBF">
        <w:rPr>
          <w:color w:val="000000"/>
        </w:rPr>
        <w:t xml:space="preserve"> у </w:t>
      </w:r>
    </w:p>
    <w:p w:rsidR="008675B1" w:rsidRPr="00812FBF" w:rsidRDefault="008675B1" w:rsidP="008675B1">
      <w:pPr>
        <w:ind w:firstLine="6379"/>
        <w:rPr>
          <w:color w:val="000000"/>
        </w:rPr>
      </w:pPr>
      <w:r w:rsidRPr="00812FBF">
        <w:rPr>
          <w:color w:val="000000"/>
        </w:rPr>
        <w:t xml:space="preserve">Херсонській  області </w:t>
      </w:r>
    </w:p>
    <w:p w:rsidR="008675B1" w:rsidRPr="00812FBF" w:rsidRDefault="008675B1" w:rsidP="008675B1">
      <w:pPr>
        <w:rPr>
          <w:color w:val="000000"/>
        </w:rPr>
      </w:pPr>
      <w:r w:rsidRPr="00812FBF">
        <w:rPr>
          <w:color w:val="000000"/>
        </w:rPr>
        <w:t xml:space="preserve">                                                                                                          від ___________№____________</w:t>
      </w:r>
    </w:p>
    <w:p w:rsidR="008675B1" w:rsidRPr="00812FBF" w:rsidRDefault="008675B1" w:rsidP="008675B1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7"/>
        <w:gridCol w:w="6946"/>
      </w:tblGrid>
      <w:tr w:rsidR="008675B1" w:rsidRPr="00812FBF" w:rsidTr="00A83763">
        <w:tc>
          <w:tcPr>
            <w:tcW w:w="9923" w:type="dxa"/>
            <w:gridSpan w:val="3"/>
          </w:tcPr>
          <w:p w:rsidR="008675B1" w:rsidRPr="00812FBF" w:rsidRDefault="008675B1" w:rsidP="00A83763">
            <w:pPr>
              <w:jc w:val="center"/>
              <w:rPr>
                <w:color w:val="000000"/>
                <w:sz w:val="22"/>
                <w:szCs w:val="22"/>
              </w:rPr>
            </w:pPr>
            <w:r w:rsidRPr="00812FBF">
              <w:rPr>
                <w:b/>
                <w:color w:val="000000"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8675B1" w:rsidRPr="00812FBF" w:rsidTr="00A83763">
        <w:tc>
          <w:tcPr>
            <w:tcW w:w="9923" w:type="dxa"/>
            <w:gridSpan w:val="3"/>
          </w:tcPr>
          <w:p w:rsidR="008675B1" w:rsidRPr="00812FBF" w:rsidRDefault="008675B1" w:rsidP="00A8376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12FBF">
              <w:rPr>
                <w:color w:val="000000"/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8675B1" w:rsidRPr="00812FBF" w:rsidRDefault="008675B1" w:rsidP="00A8376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12FBF">
              <w:rPr>
                <w:color w:val="000000"/>
                <w:sz w:val="22"/>
                <w:szCs w:val="22"/>
                <w:u w:val="single"/>
              </w:rPr>
              <w:t xml:space="preserve">У ФОРМІ ВИТЯГУ З ДЕРЖАВНОГО ЗЕМЕЛЬНОГО КАДАСТРУ ПРО </w:t>
            </w:r>
            <w:r w:rsidRPr="00812FBF">
              <w:rPr>
                <w:color w:val="000000"/>
                <w:sz w:val="22"/>
                <w:szCs w:val="22"/>
                <w:u w:val="single"/>
                <w:lang w:val="ru-RU"/>
              </w:rPr>
              <w:t>ЗЕМЕЛЬНУ ДІЛЯНКУ</w:t>
            </w:r>
          </w:p>
        </w:tc>
      </w:tr>
      <w:tr w:rsidR="008675B1" w:rsidRPr="00812FBF" w:rsidTr="00A83763">
        <w:tc>
          <w:tcPr>
            <w:tcW w:w="9923" w:type="dxa"/>
            <w:gridSpan w:val="3"/>
          </w:tcPr>
          <w:p w:rsidR="008675B1" w:rsidRPr="00812FBF" w:rsidRDefault="008675B1" w:rsidP="00A83763">
            <w:pPr>
              <w:jc w:val="center"/>
              <w:rPr>
                <w:color w:val="000000"/>
                <w:sz w:val="16"/>
                <w:szCs w:val="16"/>
              </w:rPr>
            </w:pPr>
            <w:r w:rsidRPr="00812FBF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:rsidR="008675B1" w:rsidRPr="00812FBF" w:rsidRDefault="008675B1" w:rsidP="00A83763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12FB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Відділ у </w:t>
            </w:r>
            <w:proofErr w:type="spellStart"/>
            <w:r w:rsidRPr="00812FBF">
              <w:rPr>
                <w:b/>
                <w:color w:val="000000"/>
                <w:sz w:val="22"/>
                <w:szCs w:val="22"/>
                <w:shd w:val="clear" w:color="auto" w:fill="FFFFFF"/>
              </w:rPr>
              <w:t>Бериславському</w:t>
            </w:r>
            <w:proofErr w:type="spellEnd"/>
            <w:r w:rsidRPr="00812FB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районі</w:t>
            </w:r>
          </w:p>
          <w:p w:rsidR="008675B1" w:rsidRPr="00812FBF" w:rsidRDefault="008675B1" w:rsidP="00A83763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12FBF">
              <w:rPr>
                <w:color w:val="000000"/>
                <w:sz w:val="22"/>
                <w:szCs w:val="22"/>
              </w:rPr>
              <w:t xml:space="preserve">Головного управління </w:t>
            </w:r>
            <w:proofErr w:type="spellStart"/>
            <w:r w:rsidRPr="00812FBF">
              <w:rPr>
                <w:color w:val="000000"/>
                <w:sz w:val="22"/>
                <w:szCs w:val="22"/>
              </w:rPr>
              <w:t>Держгеокадастру</w:t>
            </w:r>
            <w:proofErr w:type="spellEnd"/>
            <w:r w:rsidRPr="00812FBF">
              <w:rPr>
                <w:color w:val="000000"/>
                <w:sz w:val="22"/>
                <w:szCs w:val="22"/>
              </w:rPr>
              <w:t xml:space="preserve"> у Херсонській області</w:t>
            </w:r>
            <w:r w:rsidRPr="00812FB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812FBF">
              <w:rPr>
                <w:color w:val="000000"/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</w:tc>
      </w:tr>
      <w:tr w:rsidR="008675B1" w:rsidRPr="00812FBF" w:rsidTr="00A83763">
        <w:tc>
          <w:tcPr>
            <w:tcW w:w="9923" w:type="dxa"/>
            <w:gridSpan w:val="3"/>
          </w:tcPr>
          <w:p w:rsidR="008675B1" w:rsidRPr="00812FBF" w:rsidRDefault="008675B1" w:rsidP="00A837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2FBF">
              <w:rPr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8675B1" w:rsidRPr="00812FBF" w:rsidTr="00A83763">
        <w:tc>
          <w:tcPr>
            <w:tcW w:w="2977" w:type="dxa"/>
            <w:gridSpan w:val="2"/>
          </w:tcPr>
          <w:p w:rsidR="008675B1" w:rsidRPr="00812FBF" w:rsidRDefault="008675B1" w:rsidP="00A837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946" w:type="dxa"/>
            <w:vAlign w:val="center"/>
          </w:tcPr>
          <w:p w:rsidR="008675B1" w:rsidRPr="00812FBF" w:rsidRDefault="008675B1" w:rsidP="00A8376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812FBF">
              <w:rPr>
                <w:color w:val="000000"/>
                <w:sz w:val="20"/>
                <w:szCs w:val="20"/>
              </w:rPr>
              <w:t xml:space="preserve">Центр надання адміністративних  послуг </w:t>
            </w:r>
          </w:p>
          <w:p w:rsidR="008675B1" w:rsidRPr="00812FBF" w:rsidRDefault="008675B1" w:rsidP="00A83763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812FBF">
              <w:rPr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812FBF">
              <w:rPr>
                <w:color w:val="000000"/>
                <w:sz w:val="20"/>
                <w:szCs w:val="20"/>
              </w:rPr>
              <w:t>Бериславській</w:t>
            </w:r>
            <w:proofErr w:type="spellEnd"/>
            <w:r w:rsidRPr="00812FBF">
              <w:rPr>
                <w:color w:val="000000"/>
                <w:sz w:val="20"/>
                <w:szCs w:val="20"/>
              </w:rPr>
              <w:t xml:space="preserve"> районній державній адміністрації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812FBF">
              <w:rPr>
                <w:color w:val="000000"/>
                <w:sz w:val="20"/>
                <w:szCs w:val="20"/>
              </w:rPr>
              <w:t xml:space="preserve">74300, Херсонська область, </w:t>
            </w:r>
          </w:p>
          <w:p w:rsidR="008675B1" w:rsidRPr="00812FBF" w:rsidRDefault="008675B1" w:rsidP="00A8376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812FBF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812FBF">
              <w:rPr>
                <w:color w:val="000000"/>
                <w:sz w:val="20"/>
                <w:szCs w:val="20"/>
              </w:rPr>
              <w:t>Берислав</w:t>
            </w:r>
            <w:proofErr w:type="spellEnd"/>
            <w:r w:rsidRPr="00812FBF">
              <w:rPr>
                <w:color w:val="000000"/>
                <w:sz w:val="20"/>
                <w:szCs w:val="20"/>
              </w:rPr>
              <w:t xml:space="preserve">, </w:t>
            </w:r>
          </w:p>
          <w:p w:rsidR="008675B1" w:rsidRPr="00812FBF" w:rsidRDefault="008675B1" w:rsidP="00A8376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812FBF">
              <w:rPr>
                <w:color w:val="000000"/>
                <w:sz w:val="20"/>
                <w:szCs w:val="20"/>
              </w:rPr>
              <w:t>вул. Шевченко, 22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rPr>
                <w:rStyle w:val="se2968d9d"/>
                <w:color w:val="000000"/>
                <w:sz w:val="20"/>
                <w:szCs w:val="20"/>
                <w:lang w:val="ru-RU"/>
              </w:rPr>
            </w:pPr>
            <w:r w:rsidRPr="00812FBF">
              <w:rPr>
                <w:rStyle w:val="se2968d9d"/>
                <w:color w:val="000000"/>
                <w:sz w:val="20"/>
                <w:szCs w:val="20"/>
              </w:rPr>
              <w:t>Понеділок, вівторок, четвер з 8.00 до 17.00;</w:t>
            </w:r>
          </w:p>
          <w:p w:rsidR="008675B1" w:rsidRPr="00812FBF" w:rsidRDefault="008675B1" w:rsidP="00A83763">
            <w:pPr>
              <w:rPr>
                <w:rStyle w:val="se2968d9d"/>
                <w:color w:val="000000"/>
                <w:sz w:val="20"/>
                <w:szCs w:val="20"/>
              </w:rPr>
            </w:pPr>
            <w:r w:rsidRPr="00812FBF">
              <w:rPr>
                <w:rStyle w:val="se2968d9d"/>
                <w:color w:val="000000"/>
                <w:sz w:val="20"/>
                <w:szCs w:val="20"/>
              </w:rPr>
              <w:t>середа: 8.00 до 20.00;</w:t>
            </w:r>
          </w:p>
          <w:p w:rsidR="008675B1" w:rsidRPr="00812FBF" w:rsidRDefault="008675B1" w:rsidP="00A83763">
            <w:pPr>
              <w:rPr>
                <w:rStyle w:val="se2968d9d"/>
                <w:color w:val="000000"/>
                <w:sz w:val="20"/>
                <w:szCs w:val="20"/>
                <w:lang w:val="ru-RU"/>
              </w:rPr>
            </w:pPr>
            <w:r w:rsidRPr="00812FBF">
              <w:rPr>
                <w:rStyle w:val="se2968d9d"/>
                <w:color w:val="000000"/>
                <w:sz w:val="20"/>
                <w:szCs w:val="20"/>
              </w:rPr>
              <w:t>П’ятниця: з 8.00 до 16.00;</w:t>
            </w:r>
          </w:p>
          <w:p w:rsidR="008675B1" w:rsidRPr="00812FBF" w:rsidRDefault="008675B1" w:rsidP="00A8376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812FBF">
              <w:rPr>
                <w:rStyle w:val="se2968d9d"/>
                <w:color w:val="000000"/>
                <w:sz w:val="20"/>
                <w:szCs w:val="20"/>
              </w:rPr>
              <w:t>Без перерви на обід.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 xml:space="preserve">Телефон/факс (довідки), адреса електронної пошти та </w:t>
            </w:r>
            <w:proofErr w:type="spellStart"/>
            <w:r w:rsidRPr="00812FBF">
              <w:rPr>
                <w:color w:val="000000"/>
                <w:sz w:val="18"/>
                <w:szCs w:val="18"/>
              </w:rPr>
              <w:t>веб-сайт</w:t>
            </w:r>
            <w:proofErr w:type="spellEnd"/>
            <w:r w:rsidRPr="00812FBF">
              <w:rPr>
                <w:color w:val="000000"/>
                <w:sz w:val="18"/>
                <w:szCs w:val="18"/>
              </w:rPr>
              <w:t xml:space="preserve"> центру надання адміністративної послуги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spacing w:before="60" w:after="60"/>
              <w:rPr>
                <w:rStyle w:val="se2968d9d"/>
                <w:color w:val="000000"/>
                <w:sz w:val="20"/>
                <w:szCs w:val="20"/>
              </w:rPr>
            </w:pPr>
            <w:r w:rsidRPr="00812FBF">
              <w:rPr>
                <w:rStyle w:val="se2968d9d"/>
                <w:color w:val="000000"/>
                <w:sz w:val="20"/>
                <w:szCs w:val="20"/>
              </w:rPr>
              <w:t xml:space="preserve">Телефон: (05546) 7-39-74,  </w:t>
            </w:r>
          </w:p>
          <w:p w:rsidR="008675B1" w:rsidRPr="00812FBF" w:rsidRDefault="008675B1" w:rsidP="00A8376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812FBF">
              <w:rPr>
                <w:color w:val="000000"/>
                <w:sz w:val="20"/>
                <w:szCs w:val="20"/>
                <w:lang w:val="en-US"/>
              </w:rPr>
              <w:t>E</w:t>
            </w:r>
            <w:r w:rsidRPr="008675B1">
              <w:rPr>
                <w:color w:val="000000"/>
                <w:sz w:val="20"/>
                <w:szCs w:val="20"/>
                <w:lang w:val="ru-RU"/>
              </w:rPr>
              <w:t>-</w:t>
            </w:r>
            <w:r w:rsidRPr="00812FB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8675B1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hyperlink r:id="rId4" w:history="1">
              <w:r w:rsidRPr="00812FBF">
                <w:rPr>
                  <w:rStyle w:val="a5"/>
                  <w:color w:val="000000"/>
                  <w:sz w:val="20"/>
                  <w:szCs w:val="20"/>
                  <w:lang w:val="en-US"/>
                </w:rPr>
                <w:t>berrda</w:t>
              </w:r>
              <w:r w:rsidRPr="008675B1">
                <w:rPr>
                  <w:rStyle w:val="a5"/>
                  <w:color w:val="000000"/>
                  <w:sz w:val="20"/>
                  <w:szCs w:val="20"/>
                  <w:lang w:val="ru-RU"/>
                </w:rPr>
                <w:t>.</w:t>
              </w:r>
              <w:r w:rsidRPr="00812FBF">
                <w:rPr>
                  <w:rStyle w:val="a5"/>
                  <w:color w:val="000000"/>
                  <w:sz w:val="20"/>
                  <w:szCs w:val="20"/>
                  <w:lang w:val="en-US"/>
                </w:rPr>
                <w:t>centr</w:t>
              </w:r>
              <w:r w:rsidRPr="008675B1">
                <w:rPr>
                  <w:rStyle w:val="a5"/>
                  <w:color w:val="000000"/>
                  <w:sz w:val="20"/>
                  <w:szCs w:val="20"/>
                  <w:lang w:val="ru-RU"/>
                </w:rPr>
                <w:t>@</w:t>
              </w:r>
              <w:r w:rsidRPr="00812FBF">
                <w:rPr>
                  <w:rStyle w:val="a5"/>
                  <w:color w:val="000000"/>
                  <w:sz w:val="20"/>
                  <w:szCs w:val="20"/>
                  <w:lang w:val="en-US"/>
                </w:rPr>
                <w:t>ukr</w:t>
              </w:r>
              <w:r w:rsidRPr="008675B1">
                <w:rPr>
                  <w:rStyle w:val="a5"/>
                  <w:color w:val="000000"/>
                  <w:sz w:val="20"/>
                  <w:szCs w:val="20"/>
                  <w:lang w:val="ru-RU"/>
                </w:rPr>
                <w:t>.</w:t>
              </w:r>
              <w:r w:rsidRPr="00812FBF">
                <w:rPr>
                  <w:rStyle w:val="a5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8675B1">
              <w:rPr>
                <w:color w:val="000000"/>
                <w:sz w:val="20"/>
                <w:szCs w:val="20"/>
                <w:lang w:val="ru-RU"/>
              </w:rPr>
              <w:t xml:space="preserve"> ;</w:t>
            </w:r>
          </w:p>
          <w:p w:rsidR="008675B1" w:rsidRPr="00812FBF" w:rsidRDefault="008675B1" w:rsidP="00A8376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812FBF"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hyperlink r:id="rId5" w:history="1">
              <w:r w:rsidRPr="00812FBF">
                <w:rPr>
                  <w:rStyle w:val="a5"/>
                  <w:color w:val="000000"/>
                  <w:sz w:val="20"/>
                  <w:szCs w:val="20"/>
                  <w:lang w:val="en-US"/>
                </w:rPr>
                <w:t>http://www.rdaberislav.gov.ua</w:t>
              </w:r>
            </w:hyperlink>
          </w:p>
          <w:p w:rsidR="008675B1" w:rsidRPr="00812FBF" w:rsidRDefault="008675B1" w:rsidP="00A83763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8675B1" w:rsidRPr="00812FBF" w:rsidTr="00A83763">
        <w:tc>
          <w:tcPr>
            <w:tcW w:w="9923" w:type="dxa"/>
            <w:gridSpan w:val="3"/>
          </w:tcPr>
          <w:p w:rsidR="008675B1" w:rsidRPr="00812FBF" w:rsidRDefault="008675B1" w:rsidP="00A83763">
            <w:pPr>
              <w:jc w:val="center"/>
              <w:rPr>
                <w:color w:val="000000"/>
                <w:sz w:val="20"/>
                <w:szCs w:val="20"/>
              </w:rPr>
            </w:pPr>
            <w:r w:rsidRPr="00812FBF">
              <w:rPr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 xml:space="preserve">Стаття 38 Закону України </w:t>
            </w:r>
            <w:proofErr w:type="spellStart"/>
            <w:r w:rsidRPr="00812FBF">
              <w:rPr>
                <w:color w:val="000000"/>
                <w:sz w:val="18"/>
                <w:szCs w:val="18"/>
              </w:rPr>
              <w:t>“Про</w:t>
            </w:r>
            <w:proofErr w:type="spellEnd"/>
            <w:r w:rsidRPr="00812FBF">
              <w:rPr>
                <w:color w:val="000000"/>
                <w:sz w:val="18"/>
                <w:szCs w:val="18"/>
              </w:rPr>
              <w:t xml:space="preserve"> Державний земельний </w:t>
            </w:r>
            <w:proofErr w:type="spellStart"/>
            <w:r w:rsidRPr="00812FBF">
              <w:rPr>
                <w:color w:val="000000"/>
                <w:sz w:val="18"/>
                <w:szCs w:val="18"/>
              </w:rPr>
              <w:t>кадастр”</w:t>
            </w:r>
            <w:proofErr w:type="spellEnd"/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 xml:space="preserve">Розпорядження Кабінету Міністрів України від 16.05.2014       № 523-р </w:t>
            </w:r>
            <w:proofErr w:type="spellStart"/>
            <w:r w:rsidRPr="00812FBF">
              <w:rPr>
                <w:color w:val="000000"/>
                <w:sz w:val="18"/>
                <w:szCs w:val="18"/>
              </w:rPr>
              <w:t>“Деякі</w:t>
            </w:r>
            <w:proofErr w:type="spellEnd"/>
            <w:r w:rsidRPr="00812FBF">
              <w:rPr>
                <w:color w:val="000000"/>
                <w:sz w:val="18"/>
                <w:szCs w:val="18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812FBF">
              <w:rPr>
                <w:color w:val="000000"/>
                <w:sz w:val="18"/>
                <w:szCs w:val="18"/>
              </w:rPr>
              <w:t>послуг”</w:t>
            </w:r>
            <w:proofErr w:type="spellEnd"/>
            <w:r w:rsidRPr="00812FBF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5B1" w:rsidRPr="00812FBF" w:rsidTr="00A83763">
        <w:tc>
          <w:tcPr>
            <w:tcW w:w="9923" w:type="dxa"/>
            <w:gridSpan w:val="3"/>
          </w:tcPr>
          <w:p w:rsidR="008675B1" w:rsidRPr="00812FBF" w:rsidRDefault="008675B1" w:rsidP="00A83763">
            <w:pPr>
              <w:jc w:val="center"/>
              <w:rPr>
                <w:color w:val="000000"/>
                <w:sz w:val="20"/>
                <w:szCs w:val="20"/>
              </w:rPr>
            </w:pPr>
            <w:r w:rsidRPr="00812FBF">
              <w:rPr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12FBF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Заява про надання витягу з  Державного земельного кадастру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12FBF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pStyle w:val="a4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uk-UA"/>
              </w:rPr>
            </w:pPr>
            <w:r w:rsidRPr="00812FBF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 xml:space="preserve">1. Заява </w:t>
            </w:r>
            <w:r w:rsidRPr="00812FB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про надання витягу з  Державного земельного кадастру</w:t>
            </w:r>
            <w:r w:rsidRPr="00812FBF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 xml:space="preserve"> за </w:t>
            </w:r>
            <w:r w:rsidRPr="00812FBF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uk-UA"/>
              </w:rPr>
              <w:t>формою, встановленою</w:t>
            </w:r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12FB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812FBF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8675B1" w:rsidRPr="00812FBF" w:rsidRDefault="008675B1" w:rsidP="00A8376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bCs/>
                <w:iCs/>
                <w:color w:val="000000"/>
                <w:sz w:val="18"/>
                <w:szCs w:val="18"/>
              </w:rPr>
              <w:t>3. </w:t>
            </w:r>
            <w:r w:rsidRPr="00812FBF">
              <w:rPr>
                <w:color w:val="000000"/>
                <w:sz w:val="18"/>
                <w:szCs w:val="18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12FBF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 xml:space="preserve">Порядок та спосіб подання документів, необхідних для отримання </w:t>
            </w:r>
            <w:r w:rsidRPr="00812FBF">
              <w:rPr>
                <w:color w:val="000000"/>
                <w:sz w:val="18"/>
                <w:szCs w:val="18"/>
              </w:rPr>
              <w:lastRenderedPageBreak/>
              <w:t>адміністративної послуги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812FBF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рекомендованим</w:t>
            </w:r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листом з описом вкладення та повідомленням про </w:t>
            </w:r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вручення</w:t>
            </w:r>
          </w:p>
          <w:p w:rsidR="008675B1" w:rsidRPr="00812FBF" w:rsidRDefault="008675B1" w:rsidP="00A83763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Також заява може бути подана в електронній формі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12FBF">
              <w:rPr>
                <w:b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3" w:type="dxa"/>
            <w:gridSpan w:val="2"/>
          </w:tcPr>
          <w:p w:rsidR="008675B1" w:rsidRPr="00812FBF" w:rsidRDefault="008675B1" w:rsidP="00A83763">
            <w:pPr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i/>
                <w:color w:val="000000"/>
                <w:sz w:val="18"/>
                <w:szCs w:val="18"/>
              </w:rPr>
              <w:t>У разі платності</w:t>
            </w:r>
            <w:r w:rsidRPr="00812FBF">
              <w:rPr>
                <w:color w:val="000000"/>
                <w:sz w:val="18"/>
                <w:szCs w:val="18"/>
              </w:rPr>
              <w:t>: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12FBF">
              <w:rPr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Нормативно-правові акти, на підставі яких стягується плата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Стаття 38 Закону України «Про Державний земельний кадастр»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Розмі</w:t>
            </w:r>
            <w:proofErr w:type="gramStart"/>
            <w:r w:rsidRPr="00812FBF">
              <w:rPr>
                <w:color w:val="000000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плати за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 w:rsidRPr="00812FBF">
              <w:rPr>
                <w:bCs/>
                <w:color w:val="000000"/>
                <w:sz w:val="18"/>
                <w:szCs w:val="18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Оплата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здійснюється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шляхом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попереднього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перерахування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через банки та/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відділення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поштового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зв’язку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; </w:t>
            </w:r>
            <w:proofErr w:type="spellStart"/>
            <w:proofErr w:type="gramStart"/>
            <w:r w:rsidRPr="00812FBF">
              <w:rPr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12FBF">
              <w:rPr>
                <w:color w:val="000000"/>
                <w:sz w:val="18"/>
                <w:szCs w:val="18"/>
                <w:lang w:val="ru-RU"/>
              </w:rPr>
              <w:t>ідтвердженням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оплати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є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платіжне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доручення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квитанція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відміткою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банку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чи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відділення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поштового</w:t>
            </w:r>
            <w:proofErr w:type="spellEnd"/>
            <w:r w:rsidRPr="00812F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2FBF">
              <w:rPr>
                <w:color w:val="000000"/>
                <w:sz w:val="18"/>
                <w:szCs w:val="18"/>
                <w:lang w:val="ru-RU"/>
              </w:rPr>
              <w:t>зв’язку</w:t>
            </w:r>
            <w:proofErr w:type="spellEnd"/>
          </w:p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"Про платіжні системи та переказ коштів в Україні"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Розрахунковий рахунок для внесення плати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 xml:space="preserve">Розрахунковий рахунок для внесення плати надається відповідним структурним підрозділом у районі/місті Головного управління </w:t>
            </w:r>
            <w:proofErr w:type="spellStart"/>
            <w:r w:rsidRPr="00812FBF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  <w:r w:rsidRPr="00812FBF">
              <w:rPr>
                <w:color w:val="000000"/>
                <w:sz w:val="18"/>
                <w:szCs w:val="18"/>
              </w:rPr>
              <w:t xml:space="preserve"> у Херсонській області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t>1. У Державному земельному кадастрі відсутні запитувані відомості</w:t>
            </w:r>
          </w:p>
          <w:p w:rsidR="008675B1" w:rsidRPr="00812FBF" w:rsidRDefault="008675B1" w:rsidP="00A8376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8675B1" w:rsidRPr="00812FBF" w:rsidRDefault="008675B1" w:rsidP="00A8376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2FBF">
              <w:rPr>
                <w:rFonts w:ascii="Times New Roman" w:hAnsi="Times New Roman"/>
                <w:color w:val="000000"/>
                <w:sz w:val="18"/>
                <w:szCs w:val="18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12FBF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  <w:r w:rsidRPr="00812FBF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812FBF">
              <w:rPr>
                <w:color w:val="000000"/>
                <w:sz w:val="18"/>
                <w:szCs w:val="18"/>
              </w:rPr>
              <w:t xml:space="preserve">видається заявнику (уповноваженій особі заявника), або направляється поштою цінним листом з описом вкладення та повідомленням про вручення </w:t>
            </w:r>
          </w:p>
          <w:p w:rsidR="008675B1" w:rsidRPr="00812FBF" w:rsidRDefault="008675B1" w:rsidP="00A83763">
            <w:pPr>
              <w:jc w:val="both"/>
              <w:rPr>
                <w:color w:val="000000"/>
                <w:sz w:val="18"/>
                <w:szCs w:val="18"/>
              </w:rPr>
            </w:pPr>
            <w:r w:rsidRPr="00812FBF">
              <w:rPr>
                <w:color w:val="000000"/>
                <w:sz w:val="18"/>
                <w:szCs w:val="18"/>
              </w:rPr>
              <w:t>У разі подання заяви в електронній формі за власним електронним цифровим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</w:t>
            </w:r>
          </w:p>
        </w:tc>
      </w:tr>
      <w:tr w:rsidR="008675B1" w:rsidRPr="00812FBF" w:rsidTr="00A83763">
        <w:tc>
          <w:tcPr>
            <w:tcW w:w="720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12FBF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57" w:type="dxa"/>
          </w:tcPr>
          <w:p w:rsidR="008675B1" w:rsidRPr="00812FBF" w:rsidRDefault="008675B1" w:rsidP="00A837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12FBF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6946" w:type="dxa"/>
          </w:tcPr>
          <w:p w:rsidR="008675B1" w:rsidRPr="00812FBF" w:rsidRDefault="008675B1" w:rsidP="00A83763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8675B1" w:rsidRPr="00812FBF" w:rsidRDefault="008675B1" w:rsidP="008675B1">
      <w:pPr>
        <w:rPr>
          <w:color w:val="000000"/>
          <w:sz w:val="20"/>
          <w:szCs w:val="20"/>
          <w:lang w:val="ru-RU"/>
        </w:rPr>
      </w:pPr>
    </w:p>
    <w:p w:rsidR="008675B1" w:rsidRPr="00812FBF" w:rsidRDefault="008675B1" w:rsidP="008675B1">
      <w:pPr>
        <w:rPr>
          <w:color w:val="000000"/>
        </w:rPr>
      </w:pPr>
    </w:p>
    <w:p w:rsidR="00E113DB" w:rsidRDefault="00E113DB"/>
    <w:sectPr w:rsidR="00E113DB" w:rsidSect="00E1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B1"/>
    <w:rsid w:val="008675B1"/>
    <w:rsid w:val="00E1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675B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675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8675B1"/>
    <w:rPr>
      <w:color w:val="0000FF"/>
      <w:u w:val="single"/>
    </w:rPr>
  </w:style>
  <w:style w:type="character" w:customStyle="1" w:styleId="se2968d9d">
    <w:name w:val="s_e2968d9d"/>
    <w:basedOn w:val="a0"/>
    <w:rsid w:val="00867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daberislav.gov.ua" TargetMode="External"/><Relationship Id="rId4" Type="http://schemas.openxmlformats.org/officeDocument/2006/relationships/hyperlink" Target="mailto:berrda.cent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2017-05-18T10:59:00Z</dcterms:created>
  <dcterms:modified xsi:type="dcterms:W3CDTF">2017-05-18T10:59:00Z</dcterms:modified>
</cp:coreProperties>
</file>